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6B239C" w:rsidRPr="00B5646F" w:rsidTr="00B6274F">
        <w:trPr>
          <w:cantSplit/>
          <w:trHeight w:val="954"/>
        </w:trPr>
        <w:tc>
          <w:tcPr>
            <w:tcW w:w="9781" w:type="dxa"/>
          </w:tcPr>
          <w:p w:rsidR="006B239C" w:rsidRPr="000F27DC" w:rsidRDefault="006B239C" w:rsidP="00B6274F">
            <w:pPr>
              <w:pStyle w:val="Antrat1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1257300" cy="523875"/>
                  <wp:effectExtent l="0" t="0" r="0" b="9525"/>
                  <wp:docPr id="1" name="Paveikslėlis 1" descr="kmaik_naujas_spalvotas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 descr="kmaik_naujas_spalvotas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0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27DC">
              <w:rPr>
                <w:rFonts w:ascii="Times New Roman" w:hAnsi="Times New Roman"/>
              </w:rPr>
              <w:br w:type="page"/>
            </w:r>
          </w:p>
          <w:p w:rsidR="006B239C" w:rsidRPr="000F27DC" w:rsidRDefault="006B239C" w:rsidP="00B6274F">
            <w:pPr>
              <w:pStyle w:val="Antrat1"/>
              <w:spacing w:before="0" w:after="0"/>
              <w:jc w:val="center"/>
              <w:rPr>
                <w:rFonts w:ascii="Times New Roman" w:hAnsi="Times New Roman"/>
                <w:sz w:val="28"/>
              </w:rPr>
            </w:pPr>
            <w:r w:rsidRPr="000F27DC">
              <w:rPr>
                <w:rFonts w:ascii="Times New Roman" w:hAnsi="Times New Roman"/>
                <w:sz w:val="28"/>
              </w:rPr>
              <w:t xml:space="preserve">KAUNO MIŠKŲ IR APLINKOS INŽINERIJOS </w:t>
            </w:r>
          </w:p>
          <w:p w:rsidR="006B239C" w:rsidRPr="000F27DC" w:rsidRDefault="006B239C" w:rsidP="00B6274F">
            <w:pPr>
              <w:pStyle w:val="Antrat1"/>
              <w:spacing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KOLEGIJA</w:t>
            </w:r>
          </w:p>
          <w:p w:rsidR="006B239C" w:rsidRPr="00B5646F" w:rsidRDefault="006B239C" w:rsidP="00B6274F"/>
        </w:tc>
      </w:tr>
    </w:tbl>
    <w:p w:rsidR="006B239C" w:rsidRDefault="006B239C" w:rsidP="00701C5B">
      <w:pPr>
        <w:jc w:val="center"/>
        <w:rPr>
          <w:b/>
          <w:i/>
          <w:sz w:val="36"/>
        </w:rPr>
      </w:pPr>
    </w:p>
    <w:p w:rsidR="00396B68" w:rsidRDefault="00396B68" w:rsidP="00701C5B">
      <w:pPr>
        <w:jc w:val="center"/>
        <w:rPr>
          <w:b/>
          <w:i/>
          <w:sz w:val="36"/>
        </w:rPr>
      </w:pPr>
    </w:p>
    <w:p w:rsidR="00701C5B" w:rsidRDefault="00701C5B" w:rsidP="00C069EE">
      <w:pPr>
        <w:spacing w:line="360" w:lineRule="auto"/>
        <w:jc w:val="center"/>
        <w:rPr>
          <w:b/>
          <w:sz w:val="36"/>
        </w:rPr>
      </w:pPr>
      <w:bookmarkStart w:id="0" w:name="_GoBack"/>
      <w:bookmarkEnd w:id="0"/>
      <w:r w:rsidRPr="006B239C">
        <w:rPr>
          <w:b/>
          <w:sz w:val="36"/>
        </w:rPr>
        <w:t>Sąrašas pareigybių, kurioms skelbiamas konkursas</w:t>
      </w:r>
    </w:p>
    <w:p w:rsidR="006B239C" w:rsidRPr="006B239C" w:rsidRDefault="006B239C" w:rsidP="00C069EE">
      <w:pPr>
        <w:spacing w:line="360" w:lineRule="auto"/>
        <w:jc w:val="center"/>
      </w:pPr>
      <w:r w:rsidRPr="006B239C">
        <w:t xml:space="preserve">2019 m. balandžio 29 d. </w:t>
      </w:r>
    </w:p>
    <w:p w:rsidR="006B239C" w:rsidRPr="006B239C" w:rsidRDefault="006B239C" w:rsidP="00C069EE">
      <w:pPr>
        <w:spacing w:line="360" w:lineRule="auto"/>
        <w:jc w:val="center"/>
      </w:pPr>
      <w:r w:rsidRPr="006B239C">
        <w:t xml:space="preserve">Girionys </w:t>
      </w:r>
    </w:p>
    <w:p w:rsidR="00701C5B" w:rsidRDefault="00701C5B"/>
    <w:p w:rsidR="006B239C" w:rsidRDefault="006B239C" w:rsidP="00472E86">
      <w:pPr>
        <w:rPr>
          <w:b/>
          <w:i/>
        </w:rPr>
      </w:pPr>
    </w:p>
    <w:p w:rsidR="00472E86" w:rsidRDefault="00472E86" w:rsidP="00C069EE">
      <w:r>
        <w:rPr>
          <w:b/>
          <w:i/>
        </w:rPr>
        <w:t>Miškininkystės ir kraštotvarkos fakultetas</w:t>
      </w:r>
    </w:p>
    <w:p w:rsidR="00472E86" w:rsidRDefault="00472E86" w:rsidP="00472E86"/>
    <w:tbl>
      <w:tblPr>
        <w:tblStyle w:val="Lentelstinklelis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1080"/>
        <w:gridCol w:w="1440"/>
        <w:gridCol w:w="1080"/>
        <w:gridCol w:w="4770"/>
      </w:tblGrid>
      <w:tr w:rsidR="00472E86" w:rsidRPr="008B61BD" w:rsidTr="00FD097C">
        <w:tc>
          <w:tcPr>
            <w:tcW w:w="8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2E86" w:rsidRPr="008B61BD" w:rsidRDefault="00472E86" w:rsidP="006B239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6B239C">
              <w:rPr>
                <w:b/>
                <w:i/>
              </w:rPr>
              <w:t>Miškininkystės</w:t>
            </w:r>
            <w:r>
              <w:rPr>
                <w:b/>
                <w:i/>
              </w:rPr>
              <w:t xml:space="preserve"> </w:t>
            </w:r>
            <w:r w:rsidRPr="008B61BD">
              <w:rPr>
                <w:b/>
                <w:i/>
              </w:rPr>
              <w:t>katedra</w:t>
            </w:r>
            <w:r>
              <w:rPr>
                <w:b/>
                <w:i/>
              </w:rPr>
              <w:t>:</w:t>
            </w:r>
          </w:p>
        </w:tc>
      </w:tr>
      <w:tr w:rsidR="00472E86" w:rsidTr="00FD097C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72E86" w:rsidRDefault="00472E86" w:rsidP="00FD097C">
            <w:pPr>
              <w:tabs>
                <w:tab w:val="left" w:pos="0"/>
              </w:tabs>
              <w:ind w:left="72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72E86" w:rsidRDefault="00472E86" w:rsidP="00FD097C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72E86" w:rsidRDefault="00472E86" w:rsidP="00FD097C"/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472E86" w:rsidRDefault="00472E86" w:rsidP="00FD097C"/>
        </w:tc>
      </w:tr>
      <w:tr w:rsidR="00472E86" w:rsidTr="00FD097C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72E86" w:rsidRDefault="00472E86" w:rsidP="00FD097C">
            <w:pPr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72E86" w:rsidRDefault="00472E86" w:rsidP="00FD097C">
            <w:r>
              <w:t xml:space="preserve">Docentas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72E86" w:rsidRDefault="00472E86" w:rsidP="00840A49">
            <w:r>
              <w:t>0,</w:t>
            </w:r>
            <w:r w:rsidR="00840A49">
              <w:t>75</w:t>
            </w:r>
            <w:r>
              <w:t xml:space="preserve"> et.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472E86" w:rsidRDefault="00840A49" w:rsidP="00FD097C">
            <w:r>
              <w:t>Aplinkosauga</w:t>
            </w:r>
          </w:p>
          <w:p w:rsidR="00840A49" w:rsidRDefault="00840A49" w:rsidP="00FD097C">
            <w:r>
              <w:t>Ūkininkavimas saugomose teritorijose</w:t>
            </w:r>
          </w:p>
          <w:p w:rsidR="00840A49" w:rsidRDefault="00840A49" w:rsidP="00FD097C">
            <w:r>
              <w:t>Ekologija ir aplinkosauga</w:t>
            </w:r>
          </w:p>
          <w:p w:rsidR="00840A49" w:rsidRDefault="00840A49" w:rsidP="00FD097C">
            <w:proofErr w:type="spellStart"/>
            <w:r>
              <w:t>Agroekologija</w:t>
            </w:r>
            <w:proofErr w:type="spellEnd"/>
            <w:r>
              <w:t xml:space="preserve"> ir aplinkosauga </w:t>
            </w:r>
          </w:p>
          <w:p w:rsidR="00472E86" w:rsidRDefault="00472E86" w:rsidP="00FD097C"/>
        </w:tc>
      </w:tr>
    </w:tbl>
    <w:p w:rsidR="006B239C" w:rsidRDefault="006B239C"/>
    <w:p w:rsidR="006B239C" w:rsidRDefault="006B239C"/>
    <w:p w:rsidR="00C069EE" w:rsidRDefault="00C069EE"/>
    <w:p w:rsidR="005A0FB8" w:rsidRDefault="006B239C">
      <w:r>
        <w:t>Atestacijos ir konkurso komisijos pirmininkė</w:t>
      </w:r>
      <w:r>
        <w:tab/>
      </w:r>
      <w:r>
        <w:tab/>
      </w:r>
      <w:r>
        <w:tab/>
        <w:t xml:space="preserve">Loreta </w:t>
      </w:r>
      <w:proofErr w:type="spellStart"/>
      <w:r>
        <w:t>Semaškienė</w:t>
      </w:r>
      <w:proofErr w:type="spellEnd"/>
    </w:p>
    <w:sectPr w:rsidR="005A0FB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A43C6"/>
    <w:multiLevelType w:val="hybridMultilevel"/>
    <w:tmpl w:val="49800828"/>
    <w:lvl w:ilvl="0" w:tplc="042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DC"/>
    <w:rsid w:val="0000132F"/>
    <w:rsid w:val="00092E11"/>
    <w:rsid w:val="000A4448"/>
    <w:rsid w:val="001C1727"/>
    <w:rsid w:val="002C1336"/>
    <w:rsid w:val="002E46AA"/>
    <w:rsid w:val="00371D98"/>
    <w:rsid w:val="00396B68"/>
    <w:rsid w:val="00472E86"/>
    <w:rsid w:val="00593780"/>
    <w:rsid w:val="005A0FB8"/>
    <w:rsid w:val="00620947"/>
    <w:rsid w:val="006656E2"/>
    <w:rsid w:val="006B239C"/>
    <w:rsid w:val="006E4D7E"/>
    <w:rsid w:val="00700FF5"/>
    <w:rsid w:val="00701C5B"/>
    <w:rsid w:val="007C46B8"/>
    <w:rsid w:val="00840A49"/>
    <w:rsid w:val="00863724"/>
    <w:rsid w:val="008974FB"/>
    <w:rsid w:val="008D5548"/>
    <w:rsid w:val="009A0EA7"/>
    <w:rsid w:val="009C79A6"/>
    <w:rsid w:val="00A2698B"/>
    <w:rsid w:val="00A674B9"/>
    <w:rsid w:val="00B319F7"/>
    <w:rsid w:val="00BD1F30"/>
    <w:rsid w:val="00BF36F9"/>
    <w:rsid w:val="00C069EE"/>
    <w:rsid w:val="00C4163A"/>
    <w:rsid w:val="00D4724B"/>
    <w:rsid w:val="00DB0E8B"/>
    <w:rsid w:val="00E3628B"/>
    <w:rsid w:val="00EE7855"/>
    <w:rsid w:val="00F11D50"/>
    <w:rsid w:val="00F9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931DC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B23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F93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6B239C"/>
    <w:rPr>
      <w:rFonts w:ascii="Cambria" w:hAnsi="Cambria"/>
      <w:b/>
      <w:bCs/>
      <w:kern w:val="32"/>
      <w:sz w:val="32"/>
      <w:szCs w:val="32"/>
      <w:lang w:eastAsia="en-US"/>
    </w:rPr>
  </w:style>
  <w:style w:type="paragraph" w:styleId="Debesliotekstas">
    <w:name w:val="Balloon Text"/>
    <w:basedOn w:val="prastasis"/>
    <w:link w:val="DebesliotekstasDiagrama"/>
    <w:rsid w:val="006B239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B239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931DC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B23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F93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6B239C"/>
    <w:rPr>
      <w:rFonts w:ascii="Cambria" w:hAnsi="Cambria"/>
      <w:b/>
      <w:bCs/>
      <w:kern w:val="32"/>
      <w:sz w:val="32"/>
      <w:szCs w:val="32"/>
      <w:lang w:eastAsia="en-US"/>
    </w:rPr>
  </w:style>
  <w:style w:type="paragraph" w:styleId="Debesliotekstas">
    <w:name w:val="Balloon Text"/>
    <w:basedOn w:val="prastasis"/>
    <w:link w:val="DebesliotekstasDiagrama"/>
    <w:rsid w:val="006B239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B23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Aplinkos inžinerijos fakultetas, Nekilnojamojo turto kadastro katedra:</vt:lpstr>
      <vt:lpstr>Aplinkos inžinerijos fakultetas, Nekilnojamojo turto kadastro katedra:</vt:lpstr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Aplinkos inžinerijos fakultetas, Nekilnojamojo turto kadastro katedra:</dc:title>
  <dc:creator>e.morkuniene</dc:creator>
  <cp:lastModifiedBy>Egle Morkuniene</cp:lastModifiedBy>
  <cp:revision>7</cp:revision>
  <dcterms:created xsi:type="dcterms:W3CDTF">2019-04-26T11:07:00Z</dcterms:created>
  <dcterms:modified xsi:type="dcterms:W3CDTF">2019-04-29T11:08:00Z</dcterms:modified>
</cp:coreProperties>
</file>